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8590" w14:textId="77777777" w:rsidR="00F87CC2" w:rsidRPr="00F87CC2" w:rsidRDefault="00F87CC2" w:rsidP="00F87CC2">
      <w:pPr>
        <w:jc w:val="center"/>
        <w:rPr>
          <w:b/>
          <w:bCs/>
        </w:rPr>
      </w:pPr>
      <w:r w:rsidRPr="00F87CC2">
        <w:rPr>
          <w:b/>
          <w:bCs/>
        </w:rPr>
        <w:t>YOUR LOCAL COUNCILLOR UPDATE – 23rd May 2021</w:t>
      </w:r>
    </w:p>
    <w:p w14:paraId="1F2EC4B3" w14:textId="77777777" w:rsidR="00F87CC2" w:rsidRPr="00F87CC2" w:rsidRDefault="00F87CC2" w:rsidP="00F87CC2">
      <w:pPr>
        <w:rPr>
          <w:b/>
          <w:bCs/>
          <w:u w:val="single"/>
        </w:rPr>
      </w:pPr>
      <w:r w:rsidRPr="00F87CC2">
        <w:rPr>
          <w:b/>
          <w:bCs/>
          <w:u w:val="single"/>
        </w:rPr>
        <w:t>Covid19</w:t>
      </w:r>
    </w:p>
    <w:p w14:paraId="603CC345" w14:textId="0AF064B6" w:rsidR="00F87CC2" w:rsidRDefault="00F87CC2" w:rsidP="00F87CC2">
      <w:r>
        <w:t xml:space="preserve">On Saturday it was announced that the UK had exceeded 60 million vaccinations (1 </w:t>
      </w:r>
      <w:proofErr w:type="spellStart"/>
      <w:r>
        <w:t>st</w:t>
      </w:r>
      <w:proofErr w:type="spellEnd"/>
      <w:r>
        <w:t xml:space="preserve"> &amp; 2 </w:t>
      </w:r>
      <w:proofErr w:type="spellStart"/>
      <w:r>
        <w:t>nd</w:t>
      </w:r>
      <w:proofErr w:type="spellEnd"/>
      <w:r>
        <w:t xml:space="preserve"> doses)</w:t>
      </w:r>
    </w:p>
    <w:p w14:paraId="161C0968" w14:textId="77777777" w:rsidR="00F87CC2" w:rsidRDefault="00F87CC2" w:rsidP="00F87CC2">
      <w:r>
        <w:t>administered. According to various sources, the UK is in the top 5 worldwide per vaccination per 100</w:t>
      </w:r>
    </w:p>
    <w:p w14:paraId="4CA19E5E" w14:textId="77777777" w:rsidR="00F87CC2" w:rsidRDefault="00F87CC2" w:rsidP="00F87CC2">
      <w:r>
        <w:t>people worldwide (based on a minimum 1 million population).</w:t>
      </w:r>
    </w:p>
    <w:p w14:paraId="6F454FD7" w14:textId="77777777" w:rsidR="00F87CC2" w:rsidRDefault="00F87CC2" w:rsidP="00F87CC2">
      <w:r>
        <w:t>The rate of infections across the district are continuing to level off at 9/100,000 from 12 last week,</w:t>
      </w:r>
    </w:p>
    <w:p w14:paraId="5114E730" w14:textId="77777777" w:rsidR="00F87CC2" w:rsidRDefault="00F87CC2" w:rsidP="00F87CC2">
      <w:r>
        <w:t>the over 60’s rate has fallen to 2/100,000 (3 last week) with 2 cases over the last seven days. Other</w:t>
      </w:r>
    </w:p>
    <w:p w14:paraId="29F5EE7C" w14:textId="24235496" w:rsidR="00F87CC2" w:rsidRDefault="00F87CC2" w:rsidP="00F87CC2">
      <w:r>
        <w:t>districts rates in Warwickshire for all ages are Nuneaton &amp; Bedworth 15/100,000, North</w:t>
      </w:r>
    </w:p>
    <w:p w14:paraId="5ACAE0EA" w14:textId="77777777" w:rsidR="00F87CC2" w:rsidRDefault="00F87CC2" w:rsidP="00F87CC2">
      <w:r>
        <w:t>Warwickshire 14/100,000, Warwick 9/100,000 and Rugby 25/100,000.  Warwickshire overall</w:t>
      </w:r>
    </w:p>
    <w:p w14:paraId="342350FE" w14:textId="77777777" w:rsidR="00F87CC2" w:rsidRDefault="00F87CC2" w:rsidP="00F87CC2">
      <w:r>
        <w:t>14/100,000. England 21/100,000.</w:t>
      </w:r>
    </w:p>
    <w:p w14:paraId="49E6EDE6" w14:textId="77777777" w:rsidR="00F87CC2" w:rsidRDefault="00F87CC2" w:rsidP="00F87CC2">
      <w:r>
        <w:t>There have been no further Covid related death across Stratford District this week, total now 141</w:t>
      </w:r>
    </w:p>
    <w:p w14:paraId="3B41714A" w14:textId="77777777" w:rsidR="00F87CC2" w:rsidRDefault="00F87CC2" w:rsidP="00F87CC2">
      <w:r>
        <w:t xml:space="preserve">from the start of this second wave (28 </w:t>
      </w:r>
      <w:proofErr w:type="spellStart"/>
      <w:r>
        <w:t>th</w:t>
      </w:r>
      <w:proofErr w:type="spellEnd"/>
      <w:r>
        <w:t xml:space="preserve"> August 2020) 37 occurring in care homes, 91 in hospital, two</w:t>
      </w:r>
    </w:p>
    <w:p w14:paraId="58A3EA77" w14:textId="77777777" w:rsidR="00F87CC2" w:rsidRDefault="00F87CC2" w:rsidP="00F87CC2">
      <w:r>
        <w:t>in a hospice and 10 at home and one in a communal establishment, out of a total of 1,045 all cause</w:t>
      </w:r>
    </w:p>
    <w:p w14:paraId="2366B51E" w14:textId="77777777" w:rsidR="00F87CC2" w:rsidRDefault="00F87CC2" w:rsidP="00F87CC2">
      <w:r>
        <w:t>deaths in the district for this new second wave period.</w:t>
      </w:r>
    </w:p>
    <w:p w14:paraId="363F0A3A" w14:textId="77777777" w:rsidR="00F87CC2" w:rsidRDefault="00F87CC2" w:rsidP="00F87CC2">
      <w:r>
        <w:t>The cumulative total of deaths across Warwickshire for Wave 2 has now increased to 673 from 672</w:t>
      </w:r>
    </w:p>
    <w:p w14:paraId="2B78341B" w14:textId="77777777" w:rsidR="00F87CC2" w:rsidRDefault="00F87CC2" w:rsidP="00F87CC2">
      <w:r>
        <w:t>last week with a total of 4,320 all cause deaths.  The cumulative total of Covid-19 deaths in Stratford</w:t>
      </w:r>
    </w:p>
    <w:p w14:paraId="3D73ABE7" w14:textId="435445F4" w:rsidR="00F87CC2" w:rsidRDefault="00F87CC2" w:rsidP="00F87CC2">
      <w:r>
        <w:t>district is 309 since the start of the pandemic and in Warwickshire 1,274.</w:t>
      </w:r>
    </w:p>
    <w:p w14:paraId="42CA84D3" w14:textId="77777777" w:rsidR="00F87CC2" w:rsidRDefault="00F87CC2" w:rsidP="00F87CC2">
      <w:r>
        <w:t>We still have no Covid cases at Warwick Hospital and no ITU beds occupied by Covid Patients.</w:t>
      </w:r>
    </w:p>
    <w:p w14:paraId="6E565D81" w14:textId="0EB7CFC2" w:rsidR="00F87CC2" w:rsidRDefault="00F87CC2" w:rsidP="00F87CC2">
      <w:r>
        <w:t xml:space="preserve">The reflection of the catch </w:t>
      </w:r>
      <w:r w:rsidR="00977390">
        <w:t>u</w:t>
      </w:r>
      <w:r>
        <w:t xml:space="preserve">p post Covid pandemic is seen by the 86% bed occupancy for general and acute admissions. In the region only University Hospital Coventry and Warwickshire currently has any </w:t>
      </w:r>
      <w:proofErr w:type="spellStart"/>
      <w:r>
        <w:t>Coivd</w:t>
      </w:r>
      <w:proofErr w:type="spellEnd"/>
      <w:r>
        <w:t xml:space="preserve"> patients with 4 patients and one of these is in ITU. They also have a 95% bed occupancy for general and acute admissions    </w:t>
      </w:r>
    </w:p>
    <w:p w14:paraId="024E0951" w14:textId="77777777" w:rsidR="00F87CC2" w:rsidRDefault="00F87CC2" w:rsidP="00F87CC2">
      <w:r>
        <w:t>In Warwickshire 65.2% of under of the population have been vaccinated with at least one vaccine dose. 23.8 % of under 40’s,</w:t>
      </w:r>
    </w:p>
    <w:p w14:paraId="06C807D3" w14:textId="77777777" w:rsidR="00F87CC2" w:rsidRDefault="00F87CC2" w:rsidP="00F87CC2">
      <w:r>
        <w:t xml:space="preserve"> 75% of </w:t>
      </w:r>
      <w:proofErr w:type="gramStart"/>
      <w:r>
        <w:t>40-49 year olds</w:t>
      </w:r>
      <w:proofErr w:type="gramEnd"/>
      <w:r>
        <w:t>,</w:t>
      </w:r>
    </w:p>
    <w:p w14:paraId="42E0E140" w14:textId="77777777" w:rsidR="00F87CC2" w:rsidRDefault="00F87CC2" w:rsidP="00F87CC2">
      <w:r>
        <w:t xml:space="preserve"> 88.3% of 50-59 year </w:t>
      </w:r>
      <w:proofErr w:type="gramStart"/>
      <w:r>
        <w:t>olds ,</w:t>
      </w:r>
      <w:proofErr w:type="gramEnd"/>
    </w:p>
    <w:p w14:paraId="482E3C8A" w14:textId="77777777" w:rsidR="00F87CC2" w:rsidRDefault="00F87CC2" w:rsidP="00F87CC2">
      <w:r>
        <w:t xml:space="preserve"> 92.3% of 60-69year olds </w:t>
      </w:r>
    </w:p>
    <w:p w14:paraId="30D5650F" w14:textId="77777777" w:rsidR="00F87CC2" w:rsidRDefault="00F87CC2" w:rsidP="00F87CC2">
      <w:r>
        <w:t xml:space="preserve">  96.2% of </w:t>
      </w:r>
      <w:proofErr w:type="gramStart"/>
      <w:r>
        <w:t>70-79 year olds</w:t>
      </w:r>
      <w:proofErr w:type="gramEnd"/>
      <w:r>
        <w:t xml:space="preserve"> </w:t>
      </w:r>
    </w:p>
    <w:p w14:paraId="0592ABA5" w14:textId="77777777" w:rsidR="00F87CC2" w:rsidRDefault="00F87CC2" w:rsidP="00F87CC2">
      <w:r>
        <w:t xml:space="preserve">and 96.7% of 80 years and over. </w:t>
      </w:r>
    </w:p>
    <w:p w14:paraId="66CF9F72" w14:textId="77777777" w:rsidR="00F87CC2" w:rsidRDefault="00F87CC2" w:rsidP="00F87CC2">
      <w:r>
        <w:t>As Wellesbourne division falls between Stratford Upon Avon and Kenilworth and Southam for comparison 70.6% of constituents have been vaccinated with at least one dose and in Kenilworth and Southam 71.1%.</w:t>
      </w:r>
    </w:p>
    <w:p w14:paraId="4624D5B2" w14:textId="77777777" w:rsidR="00F87CC2" w:rsidRDefault="00F87CC2" w:rsidP="00F87CC2"/>
    <w:p w14:paraId="0E26DC1E" w14:textId="0B3062E6" w:rsidR="00F87CC2" w:rsidRDefault="00F87CC2" w:rsidP="00F87CC2">
      <w:r>
        <w:t>As we know Care Homes are key in protecting our most vulnerable residents regarding Covid and in Warwickshire 95.3% of Care Home Residents and 85.8% of Care Home staff have been vaccinated with at least one dose.</w:t>
      </w:r>
    </w:p>
    <w:p w14:paraId="130C6A96" w14:textId="5E61BC7B" w:rsidR="00F87CC2" w:rsidRDefault="00F87CC2" w:rsidP="00F87CC2"/>
    <w:p w14:paraId="19968A52" w14:textId="77777777" w:rsidR="00F87CC2" w:rsidRPr="00F87CC2" w:rsidRDefault="00F87CC2" w:rsidP="00F87CC2">
      <w:pPr>
        <w:rPr>
          <w:b/>
          <w:bCs/>
          <w:u w:val="single"/>
        </w:rPr>
      </w:pPr>
      <w:r w:rsidRPr="00F87CC2">
        <w:rPr>
          <w:b/>
          <w:bCs/>
          <w:u w:val="single"/>
        </w:rPr>
        <w:t>Green Shoots Fund applications now closed</w:t>
      </w:r>
    </w:p>
    <w:p w14:paraId="3F45379E" w14:textId="77777777" w:rsidR="00F87CC2" w:rsidRDefault="00F87CC2" w:rsidP="00F87CC2">
      <w:r>
        <w:t>It’s great news for the environment as community and voluntary groups submit 105</w:t>
      </w:r>
    </w:p>
    <w:p w14:paraId="5D737B58" w14:textId="77777777" w:rsidR="00F87CC2" w:rsidRDefault="00F87CC2" w:rsidP="00F87CC2">
      <w:r>
        <w:t>applications to fund new schemes to reduce carbon emissions and address the</w:t>
      </w:r>
    </w:p>
    <w:p w14:paraId="324FBBBB" w14:textId="77777777" w:rsidR="00F87CC2" w:rsidRDefault="00F87CC2" w:rsidP="00F87CC2">
      <w:r>
        <w:t>climate emergency.</w:t>
      </w:r>
    </w:p>
    <w:p w14:paraId="37E1C9D4" w14:textId="77777777" w:rsidR="00F87CC2" w:rsidRDefault="00F87CC2" w:rsidP="00F87CC2">
      <w:r>
        <w:t>Find out more: https://www.warwickshire.gov.uk/news/article/2129/green-shoots-are-</w:t>
      </w:r>
    </w:p>
    <w:p w14:paraId="6C089C22" w14:textId="77777777" w:rsidR="00F87CC2" w:rsidRDefault="00F87CC2" w:rsidP="00F87CC2">
      <w:r>
        <w:t>set-to-spring-up-across-warwickshire-as-first-round-of-innovative-1-million-climate-</w:t>
      </w:r>
    </w:p>
    <w:p w14:paraId="215AC78E" w14:textId="77777777" w:rsidR="00F87CC2" w:rsidRDefault="00F87CC2" w:rsidP="00F87CC2">
      <w:r>
        <w:t>change-funding-closes</w:t>
      </w:r>
    </w:p>
    <w:p w14:paraId="32A64829" w14:textId="77777777" w:rsidR="00F87CC2" w:rsidRDefault="00F87CC2" w:rsidP="00F87CC2"/>
    <w:p w14:paraId="302B21DD" w14:textId="77777777" w:rsidR="00F87CC2" w:rsidRPr="00F87CC2" w:rsidRDefault="00F87CC2" w:rsidP="00F87CC2">
      <w:pPr>
        <w:rPr>
          <w:b/>
          <w:bCs/>
          <w:u w:val="single"/>
        </w:rPr>
      </w:pPr>
      <w:r w:rsidRPr="00F87CC2">
        <w:rPr>
          <w:b/>
          <w:bCs/>
          <w:u w:val="single"/>
        </w:rPr>
        <w:t>Dementia Action Week 2021</w:t>
      </w:r>
    </w:p>
    <w:p w14:paraId="01BEF461" w14:textId="77777777" w:rsidR="00F87CC2" w:rsidRDefault="00F87CC2" w:rsidP="00F87CC2">
      <w:r>
        <w:t>Warwickshire County Council and partners are raising awareness of the challenges</w:t>
      </w:r>
    </w:p>
    <w:p w14:paraId="15B1DF98" w14:textId="77777777" w:rsidR="00F87CC2" w:rsidRDefault="00F87CC2" w:rsidP="00F87CC2">
      <w:r>
        <w:t>facing people who are living with dementia as mark of national dementia actions</w:t>
      </w:r>
    </w:p>
    <w:p w14:paraId="63DB8018" w14:textId="77777777" w:rsidR="00F87CC2" w:rsidRDefault="00F87CC2" w:rsidP="00F87CC2">
      <w:r>
        <w:t>week 2021.</w:t>
      </w:r>
    </w:p>
    <w:p w14:paraId="76CDFA33" w14:textId="77777777" w:rsidR="00F87CC2" w:rsidRDefault="00F87CC2" w:rsidP="00F87CC2">
      <w:r>
        <w:t>Find out more: https://www.warwickshire.gov.uk/news/article/2120/supporting-</w:t>
      </w:r>
    </w:p>
    <w:p w14:paraId="57045C6E" w14:textId="77777777" w:rsidR="00F87CC2" w:rsidRDefault="00F87CC2" w:rsidP="00F87CC2">
      <w:r>
        <w:t>people-affected-by-dementia-</w:t>
      </w:r>
    </w:p>
    <w:p w14:paraId="5D5AC2FF" w14:textId="77777777" w:rsidR="00F87CC2" w:rsidRDefault="00F87CC2" w:rsidP="00F87CC2"/>
    <w:p w14:paraId="7DF7A512" w14:textId="77777777" w:rsidR="00F87CC2" w:rsidRPr="00F87CC2" w:rsidRDefault="00F87CC2" w:rsidP="00F87CC2">
      <w:pPr>
        <w:rPr>
          <w:b/>
          <w:bCs/>
          <w:u w:val="single"/>
        </w:rPr>
      </w:pPr>
      <w:r w:rsidRPr="00F87CC2">
        <w:rPr>
          <w:b/>
          <w:bCs/>
          <w:u w:val="single"/>
        </w:rPr>
        <w:t>Memory Suitcases @ Warwickshire Libraries</w:t>
      </w:r>
    </w:p>
    <w:p w14:paraId="2084AE15" w14:textId="77777777" w:rsidR="00F87CC2" w:rsidRDefault="00F87CC2" w:rsidP="00F87CC2">
      <w:r>
        <w:t>Specially developed memory suitcases are available to loan from Warwickshire</w:t>
      </w:r>
    </w:p>
    <w:p w14:paraId="1D172FED" w14:textId="43FA1A23" w:rsidR="00F87CC2" w:rsidRDefault="00F87CC2" w:rsidP="00F87CC2">
      <w:r>
        <w:t xml:space="preserve">County Council &amp; libraries to help support people living with dementia and </w:t>
      </w:r>
      <w:proofErr w:type="gramStart"/>
      <w:r>
        <w:t>their</w:t>
      </w:r>
      <w:proofErr w:type="gramEnd"/>
    </w:p>
    <w:p w14:paraId="1D9657D7" w14:textId="77777777" w:rsidR="00F87CC2" w:rsidRDefault="00F87CC2" w:rsidP="00F87CC2">
      <w:r>
        <w:t>carers.</w:t>
      </w:r>
    </w:p>
    <w:p w14:paraId="2BB4842F" w14:textId="77777777" w:rsidR="00F87CC2" w:rsidRDefault="00F87CC2" w:rsidP="00F87CC2">
      <w:r>
        <w:t>Find out more: https://www.warwickshire.gov.uk/news/article/2123/memory-</w:t>
      </w:r>
    </w:p>
    <w:p w14:paraId="473FD7F0" w14:textId="77777777" w:rsidR="00F87CC2" w:rsidRDefault="00F87CC2" w:rsidP="00F87CC2">
      <w:r>
        <w:t>suitcases-available-from-warwickshire-libraries-support-people-living-with-dementia</w:t>
      </w:r>
    </w:p>
    <w:p w14:paraId="774BFC5C" w14:textId="77777777" w:rsidR="00F87CC2" w:rsidRDefault="00F87CC2" w:rsidP="00F87CC2"/>
    <w:p w14:paraId="391D3E06" w14:textId="77777777" w:rsidR="00F87CC2" w:rsidRPr="00F87CC2" w:rsidRDefault="00F87CC2" w:rsidP="00F87CC2">
      <w:pPr>
        <w:rPr>
          <w:b/>
          <w:bCs/>
          <w:u w:val="single"/>
        </w:rPr>
      </w:pPr>
      <w:r w:rsidRPr="00F87CC2">
        <w:rPr>
          <w:b/>
          <w:bCs/>
          <w:u w:val="single"/>
        </w:rPr>
        <w:t>Volunteering @ the Commonwealth Games</w:t>
      </w:r>
    </w:p>
    <w:p w14:paraId="31E13589" w14:textId="77777777" w:rsidR="00F87CC2" w:rsidRDefault="00F87CC2" w:rsidP="00F87CC2">
      <w:r>
        <w:t>Looking to do something different and make a difference?</w:t>
      </w:r>
    </w:p>
    <w:p w14:paraId="27CF9BF1" w14:textId="77777777" w:rsidR="00F87CC2" w:rsidRDefault="00F87CC2" w:rsidP="00F87CC2">
      <w:r>
        <w:t>Applications to volunteer for the Birmingham 2022 Games open on 1 June.</w:t>
      </w:r>
    </w:p>
    <w:p w14:paraId="629E37DA" w14:textId="77777777" w:rsidR="00F87CC2" w:rsidRDefault="00F87CC2" w:rsidP="00F87CC2">
      <w:r>
        <w:t>Be part of the Commonwealth Games Collective and let’s make history together next</w:t>
      </w:r>
    </w:p>
    <w:p w14:paraId="1ED9F44B" w14:textId="4BA9E8FA" w:rsidR="00F87CC2" w:rsidRDefault="00F87CC2" w:rsidP="00F87CC2">
      <w:r>
        <w:t xml:space="preserve">summer.  Find out more: </w:t>
      </w:r>
      <w:proofErr w:type="gramStart"/>
      <w:r>
        <w:t>www.birmingham2022.com/volunteering  #</w:t>
      </w:r>
      <w:proofErr w:type="gramEnd"/>
      <w:r>
        <w:t>B2022 #VOLUNTEER</w:t>
      </w:r>
    </w:p>
    <w:p w14:paraId="2A7DACA0" w14:textId="77777777" w:rsidR="00F87CC2" w:rsidRPr="00F87CC2" w:rsidRDefault="00F87CC2" w:rsidP="00F87CC2">
      <w:pPr>
        <w:rPr>
          <w:b/>
          <w:bCs/>
          <w:u w:val="single"/>
        </w:rPr>
      </w:pPr>
      <w:r w:rsidRPr="00F87CC2">
        <w:rPr>
          <w:b/>
          <w:bCs/>
          <w:u w:val="single"/>
        </w:rPr>
        <w:lastRenderedPageBreak/>
        <w:t>Serious food crime tool launches</w:t>
      </w:r>
    </w:p>
    <w:p w14:paraId="325445A0" w14:textId="77777777" w:rsidR="00F87CC2" w:rsidRDefault="00F87CC2" w:rsidP="00F87CC2">
      <w:r>
        <w:t>A new tool to protect businesses from food crime – and the threat to consumer</w:t>
      </w:r>
    </w:p>
    <w:p w14:paraId="65FFDA3F" w14:textId="77777777" w:rsidR="00F87CC2" w:rsidRDefault="00F87CC2" w:rsidP="00F87CC2">
      <w:r>
        <w:t>health – has been launched by the Food Standards Agency, supported by</w:t>
      </w:r>
    </w:p>
    <w:p w14:paraId="23649BE6" w14:textId="77777777" w:rsidR="00F87CC2" w:rsidRDefault="00F87CC2" w:rsidP="00F87CC2">
      <w:r>
        <w:t>Warwickshire County Council’s Trading Standards.</w:t>
      </w:r>
    </w:p>
    <w:p w14:paraId="65BD8771" w14:textId="77777777" w:rsidR="00F87CC2" w:rsidRDefault="00F87CC2" w:rsidP="00F87CC2">
      <w:r>
        <w:t>Read more: https://www.warwickshire.gov.uk/news/article/2122/new-tool-launched-</w:t>
      </w:r>
    </w:p>
    <w:p w14:paraId="3301DF6E" w14:textId="77777777" w:rsidR="00F87CC2" w:rsidRDefault="00F87CC2" w:rsidP="00F87CC2">
      <w:r>
        <w:t>to-protect-</w:t>
      </w:r>
      <w:proofErr w:type="spellStart"/>
      <w:r>
        <w:t>warwickshire</w:t>
      </w:r>
      <w:proofErr w:type="spellEnd"/>
      <w:r>
        <w:t>-from-risk-of-serious-food-crime</w:t>
      </w:r>
    </w:p>
    <w:p w14:paraId="69E54F95" w14:textId="77777777" w:rsidR="00F87CC2" w:rsidRDefault="00F87CC2" w:rsidP="00F87CC2"/>
    <w:p w14:paraId="1D2AF20E" w14:textId="77777777" w:rsidR="00F87CC2" w:rsidRPr="00F87CC2" w:rsidRDefault="00F87CC2" w:rsidP="00F87CC2">
      <w:pPr>
        <w:rPr>
          <w:b/>
          <w:bCs/>
          <w:u w:val="single"/>
        </w:rPr>
      </w:pPr>
      <w:r w:rsidRPr="00F87CC2">
        <w:rPr>
          <w:b/>
          <w:bCs/>
          <w:u w:val="single"/>
        </w:rPr>
        <w:t>Artists to support Countywide Arts Project</w:t>
      </w:r>
    </w:p>
    <w:p w14:paraId="1394BE48" w14:textId="77777777" w:rsidR="00F87CC2" w:rsidRDefault="00F87CC2" w:rsidP="00F87CC2">
      <w:r>
        <w:t>Creative Giants, in collaboration with Warwickshire County Council and the five</w:t>
      </w:r>
    </w:p>
    <w:p w14:paraId="4C5496AA" w14:textId="77777777" w:rsidR="00F87CC2" w:rsidRDefault="00F87CC2" w:rsidP="00F87CC2">
      <w:r>
        <w:t>districts and boroughs, are inviting artists and designers to reimagine public spaces</w:t>
      </w:r>
    </w:p>
    <w:p w14:paraId="6424CEAC" w14:textId="77777777" w:rsidR="00F87CC2" w:rsidRDefault="00F87CC2" w:rsidP="00F87CC2">
      <w:r>
        <w:t>across the county.</w:t>
      </w:r>
    </w:p>
    <w:p w14:paraId="7319914B" w14:textId="77777777" w:rsidR="00F87CC2" w:rsidRDefault="00F87CC2" w:rsidP="00F87CC2">
      <w:r>
        <w:t>Find out how to get involved:</w:t>
      </w:r>
    </w:p>
    <w:p w14:paraId="36E7F145" w14:textId="77777777" w:rsidR="00F87CC2" w:rsidRDefault="00F87CC2" w:rsidP="00F87CC2">
      <w:r>
        <w:t>https://www.warwickshire.gov.uk/news/article/2124/warwickshire-our-spaces-call-</w:t>
      </w:r>
    </w:p>
    <w:p w14:paraId="7B1FA3D4" w14:textId="77777777" w:rsidR="00F87CC2" w:rsidRDefault="00F87CC2" w:rsidP="00F87CC2">
      <w:r>
        <w:t>out-for-artists-to-support-countywide-arts-project</w:t>
      </w:r>
    </w:p>
    <w:p w14:paraId="07DCEBF6" w14:textId="77777777" w:rsidR="00F87CC2" w:rsidRDefault="00F87CC2" w:rsidP="00F87CC2"/>
    <w:p w14:paraId="4154FE3B" w14:textId="77777777" w:rsidR="00F87CC2" w:rsidRPr="00F87CC2" w:rsidRDefault="00F87CC2" w:rsidP="00F87CC2">
      <w:pPr>
        <w:rPr>
          <w:b/>
          <w:bCs/>
          <w:u w:val="single"/>
        </w:rPr>
      </w:pPr>
      <w:r w:rsidRPr="00F87CC2">
        <w:rPr>
          <w:b/>
          <w:bCs/>
          <w:u w:val="single"/>
        </w:rPr>
        <w:t>Cars and Kids Don’t Mix campaign launches</w:t>
      </w:r>
    </w:p>
    <w:p w14:paraId="74A9EA4F" w14:textId="77777777" w:rsidR="00F87CC2" w:rsidRDefault="00F87CC2" w:rsidP="00F87CC2">
      <w:r>
        <w:t>The Road Safety Education Team have recently worked with Safety Engineering and</w:t>
      </w:r>
    </w:p>
    <w:p w14:paraId="358EC07A" w14:textId="77777777" w:rsidR="00F87CC2" w:rsidRDefault="00F87CC2" w:rsidP="00F87CC2">
      <w:r>
        <w:t>Warwickshire Police’s safer neighbourhood teams to re-launch the popular Cars and</w:t>
      </w:r>
    </w:p>
    <w:p w14:paraId="407AD1D3" w14:textId="77777777" w:rsidR="00F87CC2" w:rsidRDefault="00F87CC2" w:rsidP="00F87CC2">
      <w:r>
        <w:t>Kids Don’t Mix campaign.</w:t>
      </w:r>
    </w:p>
    <w:p w14:paraId="42D06CC2" w14:textId="77777777" w:rsidR="00F87CC2" w:rsidRDefault="00F87CC2" w:rsidP="00F87CC2">
      <w:r>
        <w:t>Read more: https://www.warwickshire.gov.uk/news/article/2121/warwickshire-</w:t>
      </w:r>
    </w:p>
    <w:p w14:paraId="50E937E6" w14:textId="77777777" w:rsidR="00F87CC2" w:rsidRDefault="00F87CC2" w:rsidP="00F87CC2">
      <w:r>
        <w:t>residents-are-reminded-that-cars-and-kids-don-t-mix</w:t>
      </w:r>
    </w:p>
    <w:p w14:paraId="1E126233" w14:textId="77777777" w:rsidR="00F87CC2" w:rsidRPr="00F87CC2" w:rsidRDefault="00F87CC2" w:rsidP="00F87CC2">
      <w:pPr>
        <w:rPr>
          <w:b/>
          <w:bCs/>
          <w:u w:val="single"/>
        </w:rPr>
      </w:pPr>
    </w:p>
    <w:p w14:paraId="424E0ABB" w14:textId="77777777" w:rsidR="00F87CC2" w:rsidRPr="00F87CC2" w:rsidRDefault="00F87CC2" w:rsidP="00F87CC2">
      <w:pPr>
        <w:rPr>
          <w:b/>
          <w:bCs/>
          <w:u w:val="single"/>
        </w:rPr>
      </w:pPr>
      <w:r w:rsidRPr="00F87CC2">
        <w:rPr>
          <w:b/>
          <w:bCs/>
          <w:u w:val="single"/>
        </w:rPr>
        <w:t>EU Settlement Scheme</w:t>
      </w:r>
    </w:p>
    <w:p w14:paraId="46FE775C" w14:textId="77777777" w:rsidR="00F87CC2" w:rsidRDefault="00F87CC2" w:rsidP="00F87CC2">
      <w:r>
        <w:t>With less than 50 days to go before the EU #SettlementScheme deadline, protect</w:t>
      </w:r>
    </w:p>
    <w:p w14:paraId="2B35CC94" w14:textId="77777777" w:rsidR="00F87CC2" w:rsidRDefault="00F87CC2" w:rsidP="00F87CC2">
      <w:r>
        <w:t>your family’s rights in the UK by applying by 30 June 2021.</w:t>
      </w:r>
    </w:p>
    <w:p w14:paraId="49F62088" w14:textId="77777777" w:rsidR="00F87CC2" w:rsidRDefault="00F87CC2" w:rsidP="00F87CC2">
      <w:r>
        <w:t>Apply today: https://www.gov.uk/settled-status-eu-citizens-families#mids</w:t>
      </w:r>
    </w:p>
    <w:p w14:paraId="024AE849" w14:textId="77777777" w:rsidR="00F87CC2" w:rsidRDefault="00F87CC2" w:rsidP="00F87CC2"/>
    <w:p w14:paraId="0EBDFB0F" w14:textId="77777777" w:rsidR="00F87CC2" w:rsidRPr="00F87CC2" w:rsidRDefault="00F87CC2" w:rsidP="00F87CC2">
      <w:pPr>
        <w:rPr>
          <w:b/>
          <w:bCs/>
          <w:u w:val="single"/>
        </w:rPr>
      </w:pPr>
      <w:r w:rsidRPr="00F87CC2">
        <w:rPr>
          <w:b/>
          <w:bCs/>
          <w:u w:val="single"/>
        </w:rPr>
        <w:t>The Big Ask</w:t>
      </w:r>
    </w:p>
    <w:p w14:paraId="29552D51" w14:textId="77777777" w:rsidR="00F87CC2" w:rsidRDefault="00F87CC2" w:rsidP="00F87CC2">
      <w:r>
        <w:t>Children and young people across Warwickshire are being urged to have their say</w:t>
      </w:r>
    </w:p>
    <w:p w14:paraId="43B8561D" w14:textId="77777777" w:rsidR="00F87CC2" w:rsidRDefault="00F87CC2" w:rsidP="00F87CC2">
      <w:r>
        <w:t>on their hopes for the future, in the biggest ever survey of its kind in England.</w:t>
      </w:r>
    </w:p>
    <w:p w14:paraId="11CC80A3" w14:textId="77777777" w:rsidR="00F87CC2" w:rsidRDefault="00F87CC2" w:rsidP="00F87CC2">
      <w:r>
        <w:t>Find out more: https://www.warwickshire.gov.uk/news/article/2130/children-and-</w:t>
      </w:r>
    </w:p>
    <w:p w14:paraId="6D6FA87B" w14:textId="77777777" w:rsidR="00F87CC2" w:rsidRDefault="00F87CC2" w:rsidP="00F87CC2">
      <w:r>
        <w:lastRenderedPageBreak/>
        <w:t>young-people-urged-to-share-their-hopes-for-the-future-in-national-survey</w:t>
      </w:r>
    </w:p>
    <w:p w14:paraId="6F9F6A85" w14:textId="77777777" w:rsidR="00F87CC2" w:rsidRDefault="00F87CC2" w:rsidP="00F87CC2"/>
    <w:p w14:paraId="51C669A0" w14:textId="77777777" w:rsidR="00F87CC2" w:rsidRPr="00F87CC2" w:rsidRDefault="00F87CC2" w:rsidP="00F87CC2">
      <w:pPr>
        <w:rPr>
          <w:b/>
          <w:bCs/>
          <w:u w:val="single"/>
        </w:rPr>
      </w:pPr>
      <w:r w:rsidRPr="00F87CC2">
        <w:rPr>
          <w:b/>
          <w:bCs/>
          <w:u w:val="single"/>
        </w:rPr>
        <w:t>Meet Jade, Firefighter at Warwickshire Fire and Rescue Service</w:t>
      </w:r>
    </w:p>
    <w:p w14:paraId="43CEFBF6" w14:textId="77777777" w:rsidR="00F87CC2" w:rsidRDefault="00F87CC2" w:rsidP="00F87CC2">
      <w:r>
        <w:t xml:space="preserve">“If someone </w:t>
      </w:r>
      <w:proofErr w:type="gramStart"/>
      <w:r>
        <w:t>has to</w:t>
      </w:r>
      <w:proofErr w:type="gramEnd"/>
      <w:r>
        <w:t xml:space="preserve"> call the fire service out it’s a pretty bad day for them, so you’re</w:t>
      </w:r>
    </w:p>
    <w:p w14:paraId="2F6DED6F" w14:textId="50A691B3" w:rsidR="00F87CC2" w:rsidRDefault="00F87CC2" w:rsidP="00F87CC2">
      <w:r>
        <w:t>helping somebody out when they really need it.</w:t>
      </w:r>
    </w:p>
    <w:p w14:paraId="273A989D" w14:textId="77777777" w:rsidR="00F87CC2" w:rsidRDefault="00F87CC2" w:rsidP="00F87CC2">
      <w:r>
        <w:t>Read more of Jade’s story: https://www.warwickshire.gov.uk/news/article/2127/this-</w:t>
      </w:r>
    </w:p>
    <w:p w14:paraId="0DFD77FC" w14:textId="77777777" w:rsidR="00F87CC2" w:rsidRDefault="00F87CC2" w:rsidP="00F87CC2">
      <w:r>
        <w:t>is-community-spirit-meet-jade-firefighter-at-warwickshire-fire-and-rescue-service</w:t>
      </w:r>
    </w:p>
    <w:p w14:paraId="4FF0B3D2" w14:textId="77777777" w:rsidR="00F87CC2" w:rsidRDefault="00F87CC2" w:rsidP="00F87CC2"/>
    <w:p w14:paraId="602F5EBF" w14:textId="77777777" w:rsidR="00F87CC2" w:rsidRDefault="00F87CC2" w:rsidP="00F87CC2">
      <w:r>
        <w:t xml:space="preserve">Warwickshire Fire and Rescue is recruiting full time and retained firefighters – if </w:t>
      </w:r>
      <w:proofErr w:type="gramStart"/>
      <w:r>
        <w:t>interested ,</w:t>
      </w:r>
      <w:proofErr w:type="gramEnd"/>
      <w:r>
        <w:t xml:space="preserve"> details</w:t>
      </w:r>
    </w:p>
    <w:p w14:paraId="1452AEF7" w14:textId="213070DF" w:rsidR="00F87CC2" w:rsidRDefault="00F87CC2" w:rsidP="00F87CC2">
      <w:r>
        <w:t>can be found on the county council website.</w:t>
      </w:r>
    </w:p>
    <w:p w14:paraId="5A66E39E" w14:textId="77777777" w:rsidR="00F87CC2" w:rsidRDefault="00F87CC2" w:rsidP="00F87CC2"/>
    <w:p w14:paraId="430EEA95" w14:textId="77777777" w:rsidR="00F87CC2" w:rsidRPr="00F87CC2" w:rsidRDefault="00F87CC2" w:rsidP="00F87CC2">
      <w:pPr>
        <w:rPr>
          <w:b/>
          <w:bCs/>
          <w:u w:val="single"/>
        </w:rPr>
      </w:pPr>
      <w:r w:rsidRPr="00F87CC2">
        <w:rPr>
          <w:b/>
          <w:bCs/>
          <w:u w:val="single"/>
        </w:rPr>
        <w:t xml:space="preserve">Round 3 of the Safer Streets </w:t>
      </w:r>
      <w:proofErr w:type="gramStart"/>
      <w:r w:rsidRPr="00F87CC2">
        <w:rPr>
          <w:b/>
          <w:bCs/>
          <w:u w:val="single"/>
        </w:rPr>
        <w:t>fund</w:t>
      </w:r>
      <w:proofErr w:type="gramEnd"/>
      <w:r w:rsidRPr="00F87CC2">
        <w:rPr>
          <w:b/>
          <w:bCs/>
          <w:u w:val="single"/>
        </w:rPr>
        <w:t>.</w:t>
      </w:r>
    </w:p>
    <w:p w14:paraId="2E4A4074" w14:textId="77777777" w:rsidR="00F87CC2" w:rsidRDefault="00F87CC2" w:rsidP="00F87CC2">
      <w:r>
        <w:t>The Home Office has confirmed that a third, £25million round of the Safer Streets Fund will launch</w:t>
      </w:r>
    </w:p>
    <w:p w14:paraId="71977250" w14:textId="77777777" w:rsidR="00F87CC2" w:rsidRDefault="00F87CC2" w:rsidP="00F87CC2">
      <w:r>
        <w:t>on 24th May. This round of the fund will be focused on improving the safety of public places, with a</w:t>
      </w:r>
    </w:p>
    <w:p w14:paraId="5A094E8A" w14:textId="77777777" w:rsidR="00F87CC2" w:rsidRDefault="00F87CC2" w:rsidP="00F87CC2">
      <w:r>
        <w:t>particular focus on areas of potential concern to women and girls. Police and Crime Commissioners</w:t>
      </w:r>
    </w:p>
    <w:p w14:paraId="3216D821" w14:textId="77777777" w:rsidR="00F87CC2" w:rsidRDefault="00F87CC2" w:rsidP="00F87CC2">
      <w:r>
        <w:t>(PCC) and Local Authorities in England and Wales, and the British Transport Police, will be eligible to</w:t>
      </w:r>
    </w:p>
    <w:p w14:paraId="316E3538" w14:textId="77777777" w:rsidR="00F87CC2" w:rsidRDefault="00F87CC2" w:rsidP="00F87CC2">
      <w:r>
        <w:t>bid. It is a requirement of the fund that key bidders consult with either local or national VAWG</w:t>
      </w:r>
    </w:p>
    <w:p w14:paraId="4D04A9A6" w14:textId="30D29B30" w:rsidR="00F87CC2" w:rsidRDefault="00F87CC2" w:rsidP="00F87CC2">
      <w:r>
        <w:t xml:space="preserve">(Violence Against women &amp;amp; Girls) stakeholder groups </w:t>
      </w:r>
      <w:proofErr w:type="gramStart"/>
      <w:r>
        <w:t>and also</w:t>
      </w:r>
      <w:proofErr w:type="gramEnd"/>
      <w:r>
        <w:t xml:space="preserve"> engage with local organisations that hold responsibility for groups of women and girls, such as schools, universities, or local businesses.</w:t>
      </w:r>
    </w:p>
    <w:p w14:paraId="46ED175A" w14:textId="77777777" w:rsidR="00F87CC2" w:rsidRDefault="00F87CC2" w:rsidP="00F87CC2">
      <w:r>
        <w:t>In preparation for the launch of the fund two (Warwickshire) partnership meetings have been held</w:t>
      </w:r>
    </w:p>
    <w:p w14:paraId="3F004D4C" w14:textId="5EA46BCE" w:rsidR="00F87CC2" w:rsidRDefault="00F87CC2" w:rsidP="00F87CC2">
      <w:r>
        <w:t xml:space="preserve">to discuss potential bids, the latest on 18 </w:t>
      </w:r>
      <w:proofErr w:type="spellStart"/>
      <w:r>
        <w:t>th</w:t>
      </w:r>
      <w:proofErr w:type="spellEnd"/>
      <w:r>
        <w:t xml:space="preserve"> May. This was attended by representatives from the WCC Community Safety team, Targeted Youth Support, the Community Safety Partnership, Fire and</w:t>
      </w:r>
    </w:p>
    <w:p w14:paraId="09A22A3D" w14:textId="77777777" w:rsidR="00F87CC2" w:rsidRDefault="00F87CC2" w:rsidP="00F87CC2">
      <w:r>
        <w:t>Rescue, all five District and Borough Councils, the Office of the PCC and the Police. The group</w:t>
      </w:r>
    </w:p>
    <w:p w14:paraId="2D3B2088" w14:textId="77777777" w:rsidR="00F87CC2" w:rsidRDefault="00F87CC2" w:rsidP="00F87CC2">
      <w:r>
        <w:t xml:space="preserve">considered a report prepared on </w:t>
      </w:r>
      <w:proofErr w:type="spellStart"/>
      <w:proofErr w:type="gramStart"/>
      <w:r>
        <w:t>non domestic</w:t>
      </w:r>
      <w:proofErr w:type="spellEnd"/>
      <w:proofErr w:type="gramEnd"/>
      <w:r>
        <w:t xml:space="preserve"> violence in public places showing hotspot locations</w:t>
      </w:r>
    </w:p>
    <w:p w14:paraId="505BC7FD" w14:textId="77777777" w:rsidR="00F87CC2" w:rsidRDefault="00F87CC2" w:rsidP="00F87CC2">
      <w:r>
        <w:t xml:space="preserve">and discussed </w:t>
      </w:r>
      <w:proofErr w:type="gramStart"/>
      <w:r>
        <w:t>a number of</w:t>
      </w:r>
      <w:proofErr w:type="gramEnd"/>
      <w:r>
        <w:t xml:space="preserve"> potential projects. These included:</w:t>
      </w:r>
    </w:p>
    <w:p w14:paraId="6C1412CB" w14:textId="77777777" w:rsidR="00F87CC2" w:rsidRDefault="00F87CC2" w:rsidP="00F87CC2">
      <w:r>
        <w:t> education projects and work with young people,</w:t>
      </w:r>
    </w:p>
    <w:p w14:paraId="5921E670" w14:textId="77777777" w:rsidR="00F87CC2" w:rsidRDefault="00F87CC2" w:rsidP="00F87CC2">
      <w:r>
        <w:t> a central community safety interventions pot which could be used to fund improvements in</w:t>
      </w:r>
    </w:p>
    <w:p w14:paraId="049237B9" w14:textId="77777777" w:rsidR="00F87CC2" w:rsidRDefault="00F87CC2" w:rsidP="00F87CC2">
      <w:r>
        <w:t>areas of concern identified through local consultation,</w:t>
      </w:r>
    </w:p>
    <w:p w14:paraId="7870704C" w14:textId="77777777" w:rsidR="00F87CC2" w:rsidRDefault="00F87CC2" w:rsidP="00F87CC2">
      <w:r>
        <w:t> work around the night-time economy,</w:t>
      </w:r>
    </w:p>
    <w:p w14:paraId="0C910761" w14:textId="77777777" w:rsidR="00F87CC2" w:rsidRDefault="00F87CC2" w:rsidP="00F87CC2">
      <w:r>
        <w:t> specific, larger scale targeted projects in areas highlighted in the analysis or based on local</w:t>
      </w:r>
    </w:p>
    <w:p w14:paraId="32D4B9C7" w14:textId="77777777" w:rsidR="00F87CC2" w:rsidRDefault="00F87CC2" w:rsidP="00F87CC2">
      <w:r>
        <w:t>knowledge.</w:t>
      </w:r>
    </w:p>
    <w:p w14:paraId="649139D1" w14:textId="77777777" w:rsidR="00F87CC2" w:rsidRDefault="00F87CC2" w:rsidP="00F87CC2">
      <w:r>
        <w:lastRenderedPageBreak/>
        <w:t xml:space="preserve">Finally, I the issues of speeding was in the top three concerns residents raised in my election survey. Only this weekend when walking I felt incredibly vulnerable to speeding cars on the rural lanes and have noted </w:t>
      </w:r>
      <w:proofErr w:type="gramStart"/>
      <w:r>
        <w:t>a number of</w:t>
      </w:r>
      <w:proofErr w:type="gramEnd"/>
      <w:r>
        <w:t xml:space="preserve"> people chancing or misjudging their speed and distance at junctions recently. </w:t>
      </w:r>
    </w:p>
    <w:p w14:paraId="5ABED475" w14:textId="0A740F67" w:rsidR="00F87CC2" w:rsidRDefault="00F87CC2" w:rsidP="00F87CC2">
      <w:r>
        <w:t>These situations are accidents waiting to happen. Speed is a factor in some accidents, that is true, but there are many other factors involved in accidents too e.g. drink, drugs, being distracted, losing</w:t>
      </w:r>
    </w:p>
    <w:p w14:paraId="73EF99D9" w14:textId="74E0E979" w:rsidR="003A77F9" w:rsidRDefault="00F87CC2" w:rsidP="00F87CC2">
      <w:r>
        <w:t>concentration, driving when tired, road conditions etc. As we emerge from lockdown and spend more time driving potentially it is worth ensuring that our driving environment is as distraction free and focused as possible. Please be careful out there.</w:t>
      </w:r>
    </w:p>
    <w:p w14:paraId="7369BB2B" w14:textId="3A3E5656" w:rsidR="00F87CC2" w:rsidRDefault="00F87CC2" w:rsidP="00F87CC2"/>
    <w:p w14:paraId="0482E282" w14:textId="5BA3A134" w:rsidR="00F87CC2" w:rsidRDefault="00F87CC2" w:rsidP="00F87CC2">
      <w:r>
        <w:t xml:space="preserve">Have a Great Week </w:t>
      </w:r>
      <w:r w:rsidR="00B73D49">
        <w:t>,stay safe and well.</w:t>
      </w:r>
    </w:p>
    <w:p w14:paraId="60FB3A69" w14:textId="20FCA54A" w:rsidR="00B73D49" w:rsidRDefault="00B73D49" w:rsidP="00F87CC2"/>
    <w:p w14:paraId="175DC4E1" w14:textId="4C313B97" w:rsidR="00B73D49" w:rsidRDefault="00B73D49" w:rsidP="00F87CC2">
      <w:r>
        <w:t>Kindest Wishes</w:t>
      </w:r>
    </w:p>
    <w:p w14:paraId="599A1565" w14:textId="418AC7D0" w:rsidR="00B73D49" w:rsidRDefault="00B73D49" w:rsidP="00F87CC2">
      <w:r>
        <w:t>Penny-Anne O’Donnell</w:t>
      </w:r>
    </w:p>
    <w:p w14:paraId="64778B15" w14:textId="77777777" w:rsidR="00B73D49" w:rsidRPr="00430AF6" w:rsidRDefault="00B73D49" w:rsidP="00B73D49">
      <w:pPr>
        <w:rPr>
          <w:b/>
          <w:bCs/>
        </w:rPr>
      </w:pPr>
      <w:r w:rsidRPr="00430AF6">
        <w:rPr>
          <w:b/>
          <w:bCs/>
        </w:rPr>
        <w:t>Wellesbourne Division Warwickshire County Council</w:t>
      </w:r>
    </w:p>
    <w:p w14:paraId="591F94B8" w14:textId="77777777" w:rsidR="00B73D49" w:rsidRDefault="00B73D49" w:rsidP="00B73D49">
      <w:r>
        <w:t>Cabinet Support for Education.</w:t>
      </w:r>
    </w:p>
    <w:p w14:paraId="2B994CDB" w14:textId="77777777" w:rsidR="00B73D49" w:rsidRPr="00430AF6" w:rsidRDefault="00B73D49" w:rsidP="00B73D49">
      <w:pPr>
        <w:rPr>
          <w:b/>
          <w:bCs/>
        </w:rPr>
      </w:pPr>
      <w:proofErr w:type="spellStart"/>
      <w:r w:rsidRPr="00430AF6">
        <w:rPr>
          <w:b/>
          <w:bCs/>
        </w:rPr>
        <w:t>Ettington</w:t>
      </w:r>
      <w:proofErr w:type="spellEnd"/>
      <w:r w:rsidRPr="00430AF6">
        <w:rPr>
          <w:b/>
          <w:bCs/>
        </w:rPr>
        <w:t xml:space="preserve"> Stratford Upon Avon District Council </w:t>
      </w:r>
    </w:p>
    <w:p w14:paraId="04204158" w14:textId="4F788359" w:rsidR="00B73D49" w:rsidRDefault="00B73D49" w:rsidP="00F87CC2">
      <w:r>
        <w:t>Contact Information:</w:t>
      </w:r>
    </w:p>
    <w:p w14:paraId="1EA375CD" w14:textId="452E9C4D" w:rsidR="00B73D49" w:rsidRDefault="00B73D49" w:rsidP="00B73D49">
      <w:r>
        <w:t xml:space="preserve">Tel: 07392260141.  </w:t>
      </w:r>
    </w:p>
    <w:p w14:paraId="71C145E6" w14:textId="5491D866" w:rsidR="00B73D49" w:rsidRDefault="00B73D49" w:rsidP="00B73D49">
      <w:r>
        <w:t>Email: penny-anneodonnell@warwickshire.gov.uk</w:t>
      </w:r>
    </w:p>
    <w:p w14:paraId="6DB55B9A" w14:textId="71B10A22" w:rsidR="00430AF6" w:rsidRDefault="00430AF6" w:rsidP="00430AF6">
      <w:r>
        <w:t xml:space="preserve">My SDC Email for </w:t>
      </w:r>
      <w:proofErr w:type="spellStart"/>
      <w:r>
        <w:t>Ettington</w:t>
      </w:r>
      <w:proofErr w:type="spellEnd"/>
      <w:r>
        <w:t xml:space="preserve"> Ward Residents  :</w:t>
      </w:r>
      <w:r w:rsidRPr="00853673">
        <w:t xml:space="preserve"> </w:t>
      </w:r>
      <w:hyperlink r:id="rId4" w:tgtFrame="_blank" w:history="1">
        <w:r>
          <w:rPr>
            <w:rStyle w:val="Hyperlink"/>
            <w:rFonts w:ascii="Helvetica" w:hAnsi="Helvetica" w:cs="Helvetica"/>
            <w:color w:val="3C4043"/>
            <w:sz w:val="20"/>
            <w:szCs w:val="20"/>
            <w:shd w:val="clear" w:color="auto" w:fill="FFFFFF"/>
          </w:rPr>
          <w:t>p</w:t>
        </w:r>
      </w:hyperlink>
      <w:hyperlink r:id="rId5" w:tgtFrame="_blank" w:history="1">
        <w:r>
          <w:rPr>
            <w:rStyle w:val="Hyperlink"/>
            <w:rFonts w:ascii="Helvetica" w:hAnsi="Helvetica" w:cs="Helvetica"/>
            <w:color w:val="3C4043"/>
            <w:sz w:val="20"/>
            <w:szCs w:val="20"/>
            <w:shd w:val="clear" w:color="auto" w:fill="FFFFFF"/>
          </w:rPr>
          <w:t>enny-anne.o'donnell@stratford-dc.gov.uk</w:t>
        </w:r>
      </w:hyperlink>
      <w:r>
        <w:t xml:space="preserve"> </w:t>
      </w:r>
    </w:p>
    <w:p w14:paraId="75347050" w14:textId="77777777" w:rsidR="00B73D49" w:rsidRDefault="00B73D49" w:rsidP="00B73D49">
      <w:r>
        <w:t xml:space="preserve">Instagram </w:t>
      </w:r>
      <w:proofErr w:type="spellStart"/>
      <w:r>
        <w:t>Pennyanneodonnell</w:t>
      </w:r>
      <w:proofErr w:type="spellEnd"/>
      <w:r>
        <w:t xml:space="preserve"> </w:t>
      </w:r>
    </w:p>
    <w:p w14:paraId="74728895" w14:textId="2FDEB8E8" w:rsidR="00B73D49" w:rsidRDefault="00B73D49" w:rsidP="00B73D49">
      <w:r>
        <w:t xml:space="preserve">Twitter @pennyanneod  </w:t>
      </w:r>
    </w:p>
    <w:p w14:paraId="7EBA16D0" w14:textId="77C5A5B2" w:rsidR="00B73D49" w:rsidRDefault="00B73D49" w:rsidP="00B73D49">
      <w:r>
        <w:t>Facebook Cllr Penny Anne O’Donnell</w:t>
      </w:r>
    </w:p>
    <w:sectPr w:rsidR="00B73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C2"/>
    <w:rsid w:val="003A77F9"/>
    <w:rsid w:val="00430AF6"/>
    <w:rsid w:val="00977390"/>
    <w:rsid w:val="00B73D49"/>
    <w:rsid w:val="00C476DB"/>
    <w:rsid w:val="00F8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1542"/>
  <w15:chartTrackingRefBased/>
  <w15:docId w15:val="{A7E8FDDD-A45C-4540-8362-42AE0462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Maria Norman</cp:lastModifiedBy>
  <cp:revision>2</cp:revision>
  <dcterms:created xsi:type="dcterms:W3CDTF">2021-06-01T12:45:00Z</dcterms:created>
  <dcterms:modified xsi:type="dcterms:W3CDTF">2021-06-01T12:45:00Z</dcterms:modified>
</cp:coreProperties>
</file>